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2F" w:rsidRDefault="001B162F" w:rsidP="001B162F">
      <w:bookmarkStart w:id="0" w:name="_GoBack"/>
      <w:bookmarkEnd w:id="0"/>
      <w:r>
        <w:t>Afschrift ontbrandingstoestemming van ODNZKG binnen gekomen op 11 april 2019. Zaaknummer 278368. Een vuurwerkshow op de Hoornse Hop (Markermeer) op 16 augustus 2019. Valt buiten broedseizoen, maar binnen kritische beschermingszone van Natura 2000 gebied Markermeer &amp; IJmeer. De</w:t>
      </w:r>
      <w:r w:rsidRPr="001B162F">
        <w:t xml:space="preserve"> dichtstbijzijnde </w:t>
      </w:r>
      <w:r>
        <w:t xml:space="preserve">locatie waar visdiefjes broeden is een </w:t>
      </w:r>
      <w:r w:rsidRPr="001B162F">
        <w:t xml:space="preserve">ponton </w:t>
      </w:r>
      <w:r>
        <w:t>dat</w:t>
      </w:r>
      <w:r w:rsidRPr="001B162F">
        <w:t xml:space="preserve"> ligt op minstens 2 km afstand </w:t>
      </w:r>
      <w:r>
        <w:t>van de ontbrandingslocatie. O</w:t>
      </w:r>
      <w:r w:rsidRPr="001B162F">
        <w:t xml:space="preserve">p 16 augustus zijn er geen eieren of kleine kuikens meer te verwachten, hoogstens nog een paar (bijna) vliegvlugge jongen. </w:t>
      </w:r>
      <w:r>
        <w:t>Verder geen bijzonderheden qua soorten bekend. Dit vuurwerk wordt al heel veel jaar op deze manier op deze locatie en rond deze datum afgestoken. In het verleden al eens uitgebreid beoordeeld. Akkoord dus.</w:t>
      </w:r>
    </w:p>
    <w:p w:rsidR="00DA63C9" w:rsidRDefault="00DA63C9"/>
    <w:sectPr w:rsidR="00DA63C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2F"/>
    <w:rsid w:val="001B162F"/>
    <w:rsid w:val="00530455"/>
    <w:rsid w:val="0078544E"/>
    <w:rsid w:val="00A023A2"/>
    <w:rsid w:val="00DA6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4035A-5D53-4E67-8A59-D83FA3EE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162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1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C4B0A936.dotm</Template>
  <TotalTime>1</TotalTime>
  <Pages>1</Pages>
  <Words>109</Words>
  <Characters>625</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Slobbe</dc:creator>
  <cp:keywords/>
  <dc:description/>
  <cp:lastModifiedBy>Leandra Kuiper</cp:lastModifiedBy>
  <cp:revision>2</cp:revision>
  <dcterms:created xsi:type="dcterms:W3CDTF">2019-08-27T11:28:00Z</dcterms:created>
  <dcterms:modified xsi:type="dcterms:W3CDTF">2019-08-27T11:28:00Z</dcterms:modified>
</cp:coreProperties>
</file>